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4" w:rsidRPr="00285B95" w:rsidRDefault="00285B95" w:rsidP="00EE280F">
      <w:pPr>
        <w:jc w:val="center"/>
        <w:rPr>
          <w:b/>
        </w:rPr>
      </w:pPr>
      <w:r w:rsidRPr="00285B95">
        <w:rPr>
          <w:b/>
        </w:rPr>
        <w:t>Organizatorzy Szkolnego Tygodnia Zdrowia serdecznie zapraszają uczniów klas I</w:t>
      </w:r>
      <w:r>
        <w:rPr>
          <w:b/>
        </w:rPr>
        <w:t>V-VI</w:t>
      </w:r>
      <w:r w:rsidRPr="00285B95">
        <w:rPr>
          <w:b/>
        </w:rPr>
        <w:t xml:space="preserve"> do udziału w </w:t>
      </w:r>
      <w:r w:rsidR="00273542">
        <w:rPr>
          <w:b/>
        </w:rPr>
        <w:t>konkursie</w:t>
      </w:r>
      <w:r w:rsidR="00C0264F" w:rsidRPr="00285B95">
        <w:rPr>
          <w:b/>
        </w:rPr>
        <w:t xml:space="preserve">: </w:t>
      </w:r>
      <w:r w:rsidR="00EE280F">
        <w:rPr>
          <w:b/>
        </w:rPr>
        <w:t xml:space="preserve">pn. </w:t>
      </w:r>
      <w:r w:rsidR="00A13AA4" w:rsidRPr="00285B95">
        <w:rPr>
          <w:b/>
        </w:rPr>
        <w:t>„</w:t>
      </w:r>
      <w:r w:rsidR="00C0264F" w:rsidRPr="00285B95">
        <w:rPr>
          <w:b/>
        </w:rPr>
        <w:t>ZDROWY TRYB ŻYCIA</w:t>
      </w:r>
      <w:r w:rsidR="00A13AA4" w:rsidRPr="00285B95">
        <w:rPr>
          <w:b/>
        </w:rPr>
        <w:t>”</w:t>
      </w:r>
    </w:p>
    <w:p w:rsidR="00A13AA4" w:rsidRPr="00285B95" w:rsidRDefault="00285B95" w:rsidP="00A13AA4">
      <w:pPr>
        <w:rPr>
          <w:b/>
        </w:rPr>
      </w:pPr>
      <w:r w:rsidRPr="00285B95">
        <w:rPr>
          <w:b/>
        </w:rPr>
        <w:t>1</w:t>
      </w:r>
      <w:r w:rsidR="00A13AA4" w:rsidRPr="00285B95">
        <w:rPr>
          <w:b/>
        </w:rPr>
        <w:t>. Cele konkursu:</w:t>
      </w:r>
    </w:p>
    <w:p w:rsidR="00701C8F" w:rsidRDefault="00701C8F" w:rsidP="00701C8F">
      <w:r>
        <w:t>- propagowanie zasad zdrowego żywienia i kształtowanie prawidłowych nawyków żywieniowych wśród dzieci uczęsz</w:t>
      </w:r>
      <w:r w:rsidR="00C0264F">
        <w:t>czających do szkół podstawowych,</w:t>
      </w:r>
    </w:p>
    <w:p w:rsidR="00C0264F" w:rsidRDefault="00C0264F" w:rsidP="00701C8F">
      <w:r>
        <w:t>- propagowanie aktywności fizycznej,</w:t>
      </w:r>
    </w:p>
    <w:p w:rsidR="00C0264F" w:rsidRDefault="00C0264F" w:rsidP="00701C8F">
      <w:r>
        <w:t>- propagowanie zdrowego trybu życia</w:t>
      </w:r>
      <w:r w:rsidR="00986C82">
        <w:t>,</w:t>
      </w:r>
      <w:r>
        <w:t xml:space="preserve"> w tym pozytywnego nastawienia do życia, </w:t>
      </w:r>
    </w:p>
    <w:p w:rsidR="00701C8F" w:rsidRDefault="00701C8F" w:rsidP="00701C8F">
      <w:r>
        <w:t>- rozwijanie zainteresowań uczniów zdrowym żywieniem</w:t>
      </w:r>
      <w:r w:rsidR="00986C82">
        <w:t>,</w:t>
      </w:r>
    </w:p>
    <w:p w:rsidR="00701C8F" w:rsidRDefault="00701C8F" w:rsidP="00701C8F">
      <w:r>
        <w:t xml:space="preserve">- </w:t>
      </w:r>
      <w:r w:rsidR="00986C82">
        <w:t>rozbudzanie aktywności twórczej.</w:t>
      </w:r>
    </w:p>
    <w:p w:rsidR="00A13AA4" w:rsidRPr="00285B95" w:rsidRDefault="00285B95" w:rsidP="00A13AA4">
      <w:pPr>
        <w:rPr>
          <w:b/>
        </w:rPr>
      </w:pPr>
      <w:r w:rsidRPr="00285B95">
        <w:rPr>
          <w:b/>
        </w:rPr>
        <w:t xml:space="preserve">2. </w:t>
      </w:r>
      <w:r w:rsidR="00A13AA4" w:rsidRPr="00285B95">
        <w:rPr>
          <w:b/>
        </w:rPr>
        <w:t xml:space="preserve"> Zakres tematyczny:</w:t>
      </w:r>
    </w:p>
    <w:p w:rsidR="00A13AA4" w:rsidRDefault="00A13AA4" w:rsidP="00A13AA4">
      <w:r>
        <w:t>Tematyka prac konkursowych musi nawiązyw</w:t>
      </w:r>
      <w:r w:rsidR="00014F19">
        <w:t xml:space="preserve">ać do zasad zdrowego żywienia, zdrowego trybu życia.  </w:t>
      </w:r>
    </w:p>
    <w:p w:rsidR="00A13AA4" w:rsidRPr="00285B95" w:rsidRDefault="00285B95" w:rsidP="00A13AA4">
      <w:pPr>
        <w:rPr>
          <w:b/>
        </w:rPr>
      </w:pPr>
      <w:r w:rsidRPr="00285B95">
        <w:rPr>
          <w:b/>
        </w:rPr>
        <w:t>3</w:t>
      </w:r>
      <w:r w:rsidR="00A13AA4" w:rsidRPr="00285B95">
        <w:rPr>
          <w:b/>
        </w:rPr>
        <w:t>. Zasady przeprowadzania konkursu:</w:t>
      </w:r>
    </w:p>
    <w:p w:rsidR="00A13AA4" w:rsidRDefault="00A13AA4" w:rsidP="00A13AA4">
      <w:r>
        <w:t>a)  forma pracy konkursowej:</w:t>
      </w:r>
    </w:p>
    <w:p w:rsidR="00A13AA4" w:rsidRDefault="00A13AA4" w:rsidP="00A13AA4">
      <w:r>
        <w:t>- technika wykonania</w:t>
      </w:r>
      <w:r w:rsidR="00014F19">
        <w:t xml:space="preserve"> pracy plastycznej </w:t>
      </w:r>
      <w:r>
        <w:t>:  dowolna;</w:t>
      </w:r>
      <w:r w:rsidR="00273542">
        <w:t xml:space="preserve"> dopuszczalne są figury przestrzenne, prace z recyklingu, z gliny i innych materiałów, </w:t>
      </w:r>
    </w:p>
    <w:p w:rsidR="00A13AA4" w:rsidRDefault="00A13AA4" w:rsidP="00A13AA4">
      <w:r>
        <w:t>- format:</w:t>
      </w:r>
      <w:r w:rsidR="00EE280F">
        <w:t xml:space="preserve"> </w:t>
      </w:r>
      <w:bookmarkStart w:id="0" w:name="_GoBack"/>
      <w:bookmarkEnd w:id="0"/>
      <w:r>
        <w:t>A3 lub A4</w:t>
      </w:r>
    </w:p>
    <w:p w:rsidR="00A13AA4" w:rsidRDefault="00285B95" w:rsidP="00A13AA4">
      <w:r>
        <w:t>b</w:t>
      </w:r>
      <w:r w:rsidR="00A13AA4">
        <w:t>) liczba przekazanych prac przez uczestnika: 1</w:t>
      </w:r>
    </w:p>
    <w:p w:rsidR="00A13AA4" w:rsidRDefault="00285B95" w:rsidP="00A13AA4">
      <w:r>
        <w:t>c</w:t>
      </w:r>
      <w:r w:rsidR="00A13AA4">
        <w:t>) sposób opisania pracy:  w prawym dolnym rogu  nr z dziennika lekcyjnego i symbol klasy.</w:t>
      </w:r>
    </w:p>
    <w:p w:rsidR="00A13AA4" w:rsidRDefault="00285B95" w:rsidP="00A13AA4">
      <w:r>
        <w:t>d</w:t>
      </w:r>
      <w:r w:rsidR="00A13AA4">
        <w:t>) sposób przekazania pracy do organizatora: pokój 105.</w:t>
      </w:r>
    </w:p>
    <w:p w:rsidR="00285B95" w:rsidRDefault="00285B95" w:rsidP="00A13AA4">
      <w:pPr>
        <w:rPr>
          <w:b/>
        </w:rPr>
      </w:pPr>
      <w:r>
        <w:t>4</w:t>
      </w:r>
      <w:r w:rsidR="00A13AA4" w:rsidRPr="00285B95">
        <w:rPr>
          <w:b/>
        </w:rPr>
        <w:t>. Termin</w:t>
      </w:r>
      <w:r>
        <w:rPr>
          <w:b/>
        </w:rPr>
        <w:t>y</w:t>
      </w:r>
    </w:p>
    <w:p w:rsidR="00A13AA4" w:rsidRPr="00285B95" w:rsidRDefault="00285B95" w:rsidP="00A13AA4">
      <w:pPr>
        <w:rPr>
          <w:b/>
        </w:rPr>
      </w:pPr>
      <w:r>
        <w:rPr>
          <w:b/>
        </w:rPr>
        <w:t xml:space="preserve">- </w:t>
      </w:r>
      <w:r w:rsidR="00A13AA4" w:rsidRPr="00285B95">
        <w:rPr>
          <w:b/>
        </w:rPr>
        <w:t xml:space="preserve"> </w:t>
      </w:r>
      <w:r w:rsidR="00A13AA4" w:rsidRPr="00285B95">
        <w:t xml:space="preserve">przekazania prac: </w:t>
      </w:r>
      <w:r w:rsidR="00273542">
        <w:t>1</w:t>
      </w:r>
      <w:r w:rsidR="00A13AA4" w:rsidRPr="00285B95">
        <w:t>3.04.2023r.</w:t>
      </w:r>
    </w:p>
    <w:p w:rsidR="00A13AA4" w:rsidRDefault="00285B95" w:rsidP="00A13AA4">
      <w:r>
        <w:t xml:space="preserve">- </w:t>
      </w:r>
      <w:r w:rsidR="00014F19">
        <w:t xml:space="preserve">rozstrzygnięcia konkursu: </w:t>
      </w:r>
      <w:r w:rsidR="00273542">
        <w:t>17</w:t>
      </w:r>
      <w:r w:rsidR="00014F19">
        <w:t>.04</w:t>
      </w:r>
      <w:r w:rsidR="00A13AA4">
        <w:t>.2023r.</w:t>
      </w:r>
    </w:p>
    <w:p w:rsidR="009A18A2" w:rsidRPr="009A18A2" w:rsidRDefault="009A18A2" w:rsidP="009A18A2">
      <w:pPr>
        <w:rPr>
          <w:b/>
        </w:rPr>
      </w:pPr>
      <w:r w:rsidRPr="009A18A2">
        <w:rPr>
          <w:b/>
        </w:rPr>
        <w:t>5. Ocena prac:</w:t>
      </w:r>
    </w:p>
    <w:p w:rsidR="009A18A2" w:rsidRDefault="009A18A2" w:rsidP="009A18A2">
      <w:r>
        <w:t>Spośród prac zgłoszonych na konkurs zostaną wyłonieni laureaci I, II i III miejsca, którzy otrzymają nagrody</w:t>
      </w:r>
      <w:r w:rsidR="00986C82">
        <w:t xml:space="preserve"> rzeczowe ufundowane przez organizatora</w:t>
      </w:r>
      <w:r>
        <w:t>.</w:t>
      </w:r>
    </w:p>
    <w:p w:rsidR="009A18A2" w:rsidRDefault="009A18A2" w:rsidP="009A18A2">
      <w:r>
        <w:t>Organizatorzy zastrzegają sobie możliwość wykorzystywania prac do promocji szkolnych obchodów Tygodnia Zdrowia i publikacji. Udział w konkursie oznacza zgodę na publikację prac, a także danych osobowych wynikających z regulaminu.</w:t>
      </w:r>
    </w:p>
    <w:p w:rsidR="009A18A2" w:rsidRDefault="009A18A2" w:rsidP="009A18A2">
      <w:r>
        <w:t>Organizatorzy Konkursu:</w:t>
      </w:r>
    </w:p>
    <w:p w:rsidR="009A18A2" w:rsidRDefault="009A18A2" w:rsidP="009A18A2">
      <w:r>
        <w:t>Członkowie i opiekunowie Samorządu szkolnego, Szkolnego Koła Wolontariatu</w:t>
      </w:r>
    </w:p>
    <w:sectPr w:rsidR="009A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33"/>
    <w:rsid w:val="00014F19"/>
    <w:rsid w:val="00084433"/>
    <w:rsid w:val="00273542"/>
    <w:rsid w:val="00285B95"/>
    <w:rsid w:val="00340A61"/>
    <w:rsid w:val="00701C8F"/>
    <w:rsid w:val="00986C82"/>
    <w:rsid w:val="009A18A2"/>
    <w:rsid w:val="00A13AA4"/>
    <w:rsid w:val="00B156EE"/>
    <w:rsid w:val="00C0264F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8F0B3-F43C-4FEB-8816-36BD7293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SP2_Pedagog</cp:lastModifiedBy>
  <cp:revision>11</cp:revision>
  <dcterms:created xsi:type="dcterms:W3CDTF">2023-03-06T10:03:00Z</dcterms:created>
  <dcterms:modified xsi:type="dcterms:W3CDTF">2023-04-03T09:36:00Z</dcterms:modified>
</cp:coreProperties>
</file>